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D1" w:rsidRPr="005B72CA" w:rsidRDefault="005B72CA" w:rsidP="005B72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72CA">
        <w:rPr>
          <w:rFonts w:ascii="Times New Roman" w:hAnsi="Times New Roman" w:cs="Times New Roman"/>
          <w:sz w:val="28"/>
          <w:szCs w:val="28"/>
        </w:rPr>
        <w:t>НАШИ ЧЕМПИОНЫ</w:t>
      </w:r>
    </w:p>
    <w:bookmarkEnd w:id="0"/>
    <w:p w:rsidR="005B72CA" w:rsidRPr="005B72CA" w:rsidRDefault="005B72CA" w:rsidP="005B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CA" w:rsidRPr="005B72CA" w:rsidRDefault="005B72CA" w:rsidP="005B72CA">
      <w:pPr>
        <w:jc w:val="both"/>
        <w:rPr>
          <w:rFonts w:ascii="Times New Roman" w:hAnsi="Times New Roman" w:cs="Times New Roman"/>
          <w:sz w:val="28"/>
          <w:szCs w:val="28"/>
        </w:rPr>
      </w:pPr>
      <w:r w:rsidRPr="005B72CA">
        <w:rPr>
          <w:rFonts w:ascii="Times New Roman" w:hAnsi="Times New Roman" w:cs="Times New Roman"/>
          <w:sz w:val="28"/>
          <w:szCs w:val="28"/>
        </w:rPr>
        <w:t xml:space="preserve">На состоявшемся на майские праздники открытом первенстве Красноярского края по кинологическим видам спорта в </w:t>
      </w:r>
      <w:proofErr w:type="spellStart"/>
      <w:r w:rsidRPr="005B72CA">
        <w:rPr>
          <w:rFonts w:ascii="Times New Roman" w:hAnsi="Times New Roman" w:cs="Times New Roman"/>
          <w:sz w:val="28"/>
          <w:szCs w:val="28"/>
        </w:rPr>
        <w:t>г.Сосновобрске</w:t>
      </w:r>
      <w:proofErr w:type="spellEnd"/>
      <w:r w:rsidRPr="005B72CA">
        <w:rPr>
          <w:rFonts w:ascii="Times New Roman" w:hAnsi="Times New Roman" w:cs="Times New Roman"/>
          <w:sz w:val="28"/>
          <w:szCs w:val="28"/>
        </w:rPr>
        <w:t xml:space="preserve"> наши спортсмены отличились.</w:t>
      </w:r>
    </w:p>
    <w:p w:rsidR="005B72CA" w:rsidRPr="005B72CA" w:rsidRDefault="005B72CA" w:rsidP="005B72CA">
      <w:pPr>
        <w:jc w:val="both"/>
        <w:rPr>
          <w:rFonts w:ascii="Times New Roman" w:hAnsi="Times New Roman" w:cs="Times New Roman"/>
          <w:sz w:val="28"/>
          <w:szCs w:val="28"/>
        </w:rPr>
      </w:pPr>
      <w:r w:rsidRPr="005B72CA">
        <w:rPr>
          <w:rFonts w:ascii="Times New Roman" w:hAnsi="Times New Roman" w:cs="Times New Roman"/>
          <w:sz w:val="28"/>
          <w:szCs w:val="28"/>
        </w:rPr>
        <w:t xml:space="preserve">В отсутствие снежного покрова, спортсмены по ездовым видам спорта с собакой, бегут со своими питомцами </w:t>
      </w:r>
      <w:r>
        <w:rPr>
          <w:rFonts w:ascii="Times New Roman" w:hAnsi="Times New Roman" w:cs="Times New Roman"/>
          <w:sz w:val="28"/>
          <w:szCs w:val="28"/>
        </w:rPr>
        <w:t>различные дистанции легкоатлетические кроссы.</w:t>
      </w:r>
    </w:p>
    <w:p w:rsidR="005B72CA" w:rsidRPr="005B72CA" w:rsidRDefault="005B72CA" w:rsidP="005B72CA">
      <w:pPr>
        <w:jc w:val="both"/>
        <w:rPr>
          <w:rFonts w:ascii="Times New Roman" w:hAnsi="Times New Roman" w:cs="Times New Roman"/>
          <w:sz w:val="28"/>
          <w:szCs w:val="28"/>
        </w:rPr>
      </w:pPr>
      <w:r w:rsidRPr="005B72CA">
        <w:rPr>
          <w:rFonts w:ascii="Times New Roman" w:hAnsi="Times New Roman" w:cs="Times New Roman"/>
          <w:sz w:val="28"/>
          <w:szCs w:val="28"/>
        </w:rPr>
        <w:t>Выступая впервые на таких соревнованиях, в своих возрастных группах отличились и</w:t>
      </w:r>
      <w:r>
        <w:rPr>
          <w:rFonts w:ascii="Times New Roman" w:hAnsi="Times New Roman" w:cs="Times New Roman"/>
          <w:sz w:val="28"/>
          <w:szCs w:val="28"/>
        </w:rPr>
        <w:t xml:space="preserve"> оставили далеко позади представителей Новосибирской и Томской областей и Красноярского и Алтайского края </w:t>
      </w:r>
      <w:r w:rsidRPr="005B72CA">
        <w:rPr>
          <w:rFonts w:ascii="Times New Roman" w:hAnsi="Times New Roman" w:cs="Times New Roman"/>
          <w:sz w:val="28"/>
          <w:szCs w:val="28"/>
        </w:rPr>
        <w:t xml:space="preserve"> наши спортсмены: Данил Сабанцев </w:t>
      </w:r>
      <w:r>
        <w:rPr>
          <w:rFonts w:ascii="Times New Roman" w:hAnsi="Times New Roman" w:cs="Times New Roman"/>
          <w:sz w:val="28"/>
          <w:szCs w:val="28"/>
        </w:rPr>
        <w:t xml:space="preserve">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5B72CA">
        <w:rPr>
          <w:rFonts w:ascii="Times New Roman" w:hAnsi="Times New Roman" w:cs="Times New Roman"/>
          <w:sz w:val="28"/>
          <w:szCs w:val="28"/>
        </w:rPr>
        <w:t xml:space="preserve">– 1 место, Виктория </w:t>
      </w:r>
      <w:proofErr w:type="spellStart"/>
      <w:r w:rsidRPr="005B72CA"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5B72CA">
        <w:rPr>
          <w:rFonts w:ascii="Times New Roman" w:hAnsi="Times New Roman" w:cs="Times New Roman"/>
          <w:sz w:val="28"/>
          <w:szCs w:val="28"/>
        </w:rPr>
        <w:t xml:space="preserve"> – 2 место, Алексей Тимошин </w:t>
      </w:r>
      <w:r>
        <w:rPr>
          <w:rFonts w:ascii="Times New Roman" w:hAnsi="Times New Roman" w:cs="Times New Roman"/>
          <w:sz w:val="28"/>
          <w:szCs w:val="28"/>
        </w:rPr>
        <w:t xml:space="preserve">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5B72CA">
        <w:rPr>
          <w:rFonts w:ascii="Times New Roman" w:hAnsi="Times New Roman" w:cs="Times New Roman"/>
          <w:sz w:val="28"/>
          <w:szCs w:val="28"/>
        </w:rPr>
        <w:t>– 1 место.</w:t>
      </w:r>
    </w:p>
    <w:p w:rsidR="005B72CA" w:rsidRDefault="005B72CA" w:rsidP="005B72CA">
      <w:pPr>
        <w:jc w:val="both"/>
        <w:rPr>
          <w:rFonts w:ascii="Times New Roman" w:hAnsi="Times New Roman" w:cs="Times New Roman"/>
          <w:sz w:val="28"/>
          <w:szCs w:val="28"/>
        </w:rPr>
      </w:pPr>
      <w:r w:rsidRPr="005B72CA">
        <w:rPr>
          <w:rFonts w:ascii="Times New Roman" w:hAnsi="Times New Roman" w:cs="Times New Roman"/>
          <w:sz w:val="28"/>
          <w:szCs w:val="28"/>
        </w:rPr>
        <w:t xml:space="preserve">Такой высокий показатель – наглядный результат их тренера, учителя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Маганской </w:t>
      </w:r>
      <w:r w:rsidRPr="005B72CA">
        <w:rPr>
          <w:rFonts w:ascii="Times New Roman" w:hAnsi="Times New Roman" w:cs="Times New Roman"/>
          <w:sz w:val="28"/>
          <w:szCs w:val="28"/>
        </w:rPr>
        <w:t>школы Бояркина  Андрея Витальевича.</w:t>
      </w:r>
    </w:p>
    <w:p w:rsidR="005B72CA" w:rsidRDefault="005B72CA" w:rsidP="005B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CA" w:rsidRDefault="005B72CA" w:rsidP="005B7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С.В. – руководитель детского кинологического клуба «ДОЗОР»</w:t>
      </w:r>
    </w:p>
    <w:p w:rsidR="00FF0394" w:rsidRPr="005B72CA" w:rsidRDefault="00FF0394" w:rsidP="005B72CA">
      <w:pPr>
        <w:jc w:val="both"/>
        <w:rPr>
          <w:rFonts w:ascii="Times New Roman" w:hAnsi="Times New Roman" w:cs="Times New Roman"/>
          <w:sz w:val="28"/>
          <w:szCs w:val="28"/>
        </w:rPr>
      </w:pPr>
      <w:r w:rsidRPr="00FF03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3579" cy="4018280"/>
            <wp:effectExtent l="0" t="0" r="0" b="0"/>
            <wp:docPr id="1" name="Рисунок 1" descr="C:\Users\Администратор.000\Desktop\скрины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000\Desktop\скрины\Screenshot_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672" cy="402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394" w:rsidRPr="005B72CA" w:rsidSect="0014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2CA"/>
    <w:rsid w:val="00144CD1"/>
    <w:rsid w:val="005B72CA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4C15"/>
  <w15:docId w15:val="{F00325E8-6D3E-4262-B484-81FD84FA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4</cp:revision>
  <dcterms:created xsi:type="dcterms:W3CDTF">2018-05-15T06:26:00Z</dcterms:created>
  <dcterms:modified xsi:type="dcterms:W3CDTF">2018-05-16T03:51:00Z</dcterms:modified>
</cp:coreProperties>
</file>